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16E" w:rsidRPr="0093716E" w:rsidRDefault="0093716E" w:rsidP="0093716E">
      <w:pPr>
        <w:jc w:val="right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bookmarkStart w:id="0" w:name="_GoBack"/>
      <w:bookmarkEnd w:id="0"/>
      <w:r w:rsidRPr="0093716E">
        <w:rPr>
          <w:rFonts w:ascii="Times New Roman" w:hAnsi="Times New Roman" w:cs="Times New Roman"/>
          <w:b/>
          <w:i/>
          <w:color w:val="0000FF"/>
          <w:sz w:val="28"/>
          <w:szCs w:val="28"/>
        </w:rPr>
        <w:t>Конкурс «Учитель года Республики Татарстан- 2012»</w:t>
      </w:r>
    </w:p>
    <w:p w:rsidR="0093716E" w:rsidRPr="0093716E" w:rsidRDefault="0093716E" w:rsidP="0093716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3716E">
        <w:rPr>
          <w:rFonts w:ascii="Times New Roman" w:hAnsi="Times New Roman" w:cs="Times New Roman"/>
          <w:b/>
          <w:color w:val="FF0000"/>
          <w:sz w:val="32"/>
          <w:szCs w:val="32"/>
        </w:rPr>
        <w:t>Наши спонсоры</w:t>
      </w:r>
    </w:p>
    <w:p w:rsidR="0093716E" w:rsidRDefault="0093716E"/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4219"/>
        <w:gridCol w:w="5987"/>
      </w:tblGrid>
      <w:tr w:rsidR="002B4B94" w:rsidTr="0093716E">
        <w:tc>
          <w:tcPr>
            <w:tcW w:w="4219" w:type="dxa"/>
          </w:tcPr>
          <w:p w:rsidR="0093716E" w:rsidRPr="0093716E" w:rsidRDefault="0093716E" w:rsidP="009371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93716E" w:rsidRPr="0093716E" w:rsidRDefault="0093716E" w:rsidP="009371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93716E" w:rsidRPr="0093716E" w:rsidRDefault="002B4B94" w:rsidP="009371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93716E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</w:rPr>
              <w:t>Директор   Филиала</w:t>
            </w:r>
          </w:p>
          <w:p w:rsidR="002B4B94" w:rsidRPr="0093716E" w:rsidRDefault="002B4B94" w:rsidP="0093716E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3716E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</w:rPr>
              <w:t>в г. Казань</w:t>
            </w:r>
          </w:p>
          <w:p w:rsidR="002B4B94" w:rsidRPr="0093716E" w:rsidRDefault="002B4B94" w:rsidP="009371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93716E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</w:rPr>
              <w:t>ООО "Общество страхования жизни "Россия"</w:t>
            </w:r>
          </w:p>
          <w:p w:rsidR="0093716E" w:rsidRPr="0093716E" w:rsidRDefault="0093716E" w:rsidP="00937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16E" w:rsidRPr="0093716E" w:rsidRDefault="002B4B94" w:rsidP="009371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93716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ИРЗИНА</w:t>
            </w:r>
          </w:p>
          <w:p w:rsidR="002B4B94" w:rsidRPr="0093716E" w:rsidRDefault="002B4B94" w:rsidP="00937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6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Татьяна Николаевна</w:t>
            </w:r>
          </w:p>
          <w:p w:rsidR="002B4B94" w:rsidRPr="0093716E" w:rsidRDefault="002B4B94" w:rsidP="00937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2B4B94" w:rsidRDefault="002B4B94" w:rsidP="002B4B94">
            <w:pPr>
              <w:ind w:left="-108"/>
            </w:pPr>
            <w:r>
              <w:rPr>
                <w:noProof/>
                <w:lang w:eastAsia="ru-RU"/>
              </w:rPr>
              <w:drawing>
                <wp:inline distT="0" distB="0" distL="0" distR="0" wp14:anchorId="2A18B520" wp14:editId="10E95F80">
                  <wp:extent cx="2743200" cy="2137410"/>
                  <wp:effectExtent l="0" t="0" r="0" b="0"/>
                  <wp:docPr id="3" name="Рисунок 3" descr="C:\Users\Шарафиева\AppData\Local\Microsoft\Windows\Temporary Internet Files\Content.Outlook\NOUE3747\%20-%2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арафиева\AppData\Local\Microsoft\Windows\Temporary Internet Files\Content.Outlook\NOUE3747\%20-%2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785" cy="2135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B94" w:rsidTr="0093716E">
        <w:tc>
          <w:tcPr>
            <w:tcW w:w="4219" w:type="dxa"/>
          </w:tcPr>
          <w:p w:rsidR="0093716E" w:rsidRDefault="0093716E" w:rsidP="0093716E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bCs/>
                <w:i/>
                <w:iCs/>
                <w:kern w:val="24"/>
                <w:sz w:val="28"/>
                <w:szCs w:val="28"/>
              </w:rPr>
            </w:pPr>
          </w:p>
          <w:p w:rsidR="002B4B94" w:rsidRPr="0093716E" w:rsidRDefault="002B4B94" w:rsidP="0093716E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bCs/>
                <w:i/>
                <w:iCs/>
                <w:color w:val="0000FF"/>
                <w:kern w:val="24"/>
                <w:sz w:val="28"/>
                <w:szCs w:val="28"/>
              </w:rPr>
            </w:pPr>
            <w:r w:rsidRPr="0093716E">
              <w:rPr>
                <w:b/>
                <w:bCs/>
                <w:i/>
                <w:iCs/>
                <w:color w:val="0000FF"/>
                <w:kern w:val="24"/>
                <w:sz w:val="28"/>
                <w:szCs w:val="28"/>
              </w:rPr>
              <w:t>Генеральный директор</w:t>
            </w:r>
          </w:p>
          <w:p w:rsidR="002B4B94" w:rsidRPr="0093716E" w:rsidRDefault="002B4B94" w:rsidP="0093716E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bCs/>
                <w:i/>
                <w:iCs/>
                <w:color w:val="0000FF"/>
                <w:kern w:val="24"/>
                <w:sz w:val="28"/>
                <w:szCs w:val="28"/>
              </w:rPr>
            </w:pPr>
            <w:r w:rsidRPr="0093716E">
              <w:rPr>
                <w:b/>
                <w:bCs/>
                <w:i/>
                <w:iCs/>
                <w:color w:val="0000FF"/>
                <w:kern w:val="24"/>
                <w:sz w:val="28"/>
                <w:szCs w:val="28"/>
              </w:rPr>
              <w:t>ООО «Архимед»</w:t>
            </w:r>
          </w:p>
          <w:p w:rsidR="002B4B94" w:rsidRPr="0093716E" w:rsidRDefault="002B4B94" w:rsidP="0093716E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2B4B94" w:rsidRPr="0093716E" w:rsidRDefault="002B4B94" w:rsidP="0093716E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8"/>
                <w:szCs w:val="28"/>
              </w:rPr>
            </w:pPr>
            <w:r w:rsidRPr="0093716E">
              <w:rPr>
                <w:b/>
                <w:bCs/>
                <w:i/>
                <w:iCs/>
                <w:color w:val="FF0000"/>
                <w:kern w:val="24"/>
                <w:sz w:val="28"/>
                <w:szCs w:val="28"/>
              </w:rPr>
              <w:t>КУШНИКОВСКИЙ  Константин Игоревич</w:t>
            </w:r>
          </w:p>
          <w:p w:rsidR="002B4B94" w:rsidRPr="0093716E" w:rsidRDefault="002B4B94" w:rsidP="00937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2B4B94" w:rsidRDefault="002B4B94" w:rsidP="002B4B94">
            <w:pPr>
              <w:ind w:firstLine="708"/>
              <w:rPr>
                <w:noProof/>
                <w:lang w:eastAsia="ru-RU"/>
              </w:rPr>
            </w:pPr>
            <w:r w:rsidRPr="002B4B94">
              <w:rPr>
                <w:noProof/>
                <w:lang w:eastAsia="ru-RU"/>
              </w:rPr>
              <w:drawing>
                <wp:inline distT="0" distB="0" distL="0" distR="0" wp14:anchorId="3D6FBC92" wp14:editId="02A1F114">
                  <wp:extent cx="3348990" cy="1588770"/>
                  <wp:effectExtent l="0" t="0" r="3810" b="0"/>
                  <wp:docPr id="4099" name="Picture 2" descr="C:\Users\Тест\Desktop\Новая папка\зеленый ЛоготипАрхимед130311_v12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Picture 2" descr="C:\Users\Тест\Desktop\Новая папка\зеленый ЛоготипАрхимед130311_v12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0972" cy="1599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B94" w:rsidTr="0093716E">
        <w:tc>
          <w:tcPr>
            <w:tcW w:w="4219" w:type="dxa"/>
          </w:tcPr>
          <w:p w:rsidR="0093716E" w:rsidRDefault="0093716E" w:rsidP="009371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2B4B94" w:rsidRPr="0093716E" w:rsidRDefault="002B4B94" w:rsidP="0093716E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3716E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</w:rPr>
              <w:t xml:space="preserve">Генеральный директор </w:t>
            </w:r>
            <w:proofErr w:type="gramStart"/>
            <w:r w:rsidRPr="0093716E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en-US"/>
              </w:rPr>
              <w:t>D</w:t>
            </w:r>
            <w:proofErr w:type="gramEnd"/>
            <w:r w:rsidRPr="0093716E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</w:rPr>
              <w:t>О</w:t>
            </w:r>
            <w:r w:rsidRPr="0093716E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en-US"/>
              </w:rPr>
              <w:t>M</w:t>
            </w:r>
            <w:r w:rsidRPr="0093716E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</w:rPr>
              <w:t>О</w:t>
            </w:r>
          </w:p>
          <w:p w:rsidR="0093716E" w:rsidRPr="0093716E" w:rsidRDefault="0093716E" w:rsidP="009371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  <w:p w:rsidR="0093716E" w:rsidRPr="0093716E" w:rsidRDefault="002B4B94" w:rsidP="009371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93716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КОЗИН</w:t>
            </w:r>
          </w:p>
          <w:p w:rsidR="002B4B94" w:rsidRPr="0093716E" w:rsidRDefault="002B4B94" w:rsidP="00937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6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Николай Геннадьевич</w:t>
            </w:r>
          </w:p>
        </w:tc>
        <w:tc>
          <w:tcPr>
            <w:tcW w:w="5987" w:type="dxa"/>
          </w:tcPr>
          <w:p w:rsidR="002B4B94" w:rsidRDefault="002B4B94">
            <w:pPr>
              <w:rPr>
                <w:noProof/>
                <w:spacing w:val="30"/>
                <w:sz w:val="34"/>
                <w:lang w:eastAsia="ru-RU"/>
              </w:rPr>
            </w:pPr>
            <w:r>
              <w:rPr>
                <w:noProof/>
                <w:spacing w:val="30"/>
                <w:sz w:val="34"/>
                <w:lang w:eastAsia="ru-RU"/>
              </w:rPr>
              <w:drawing>
                <wp:inline distT="0" distB="0" distL="0" distR="0" wp14:anchorId="134D4551" wp14:editId="166900DB">
                  <wp:extent cx="3223260" cy="104013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4268" cy="1040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B94" w:rsidTr="0093716E">
        <w:tc>
          <w:tcPr>
            <w:tcW w:w="4219" w:type="dxa"/>
          </w:tcPr>
          <w:p w:rsidR="0093716E" w:rsidRDefault="0093716E" w:rsidP="009371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93716E" w:rsidRPr="0093716E" w:rsidRDefault="002B4B94" w:rsidP="009371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93716E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</w:rPr>
              <w:t xml:space="preserve">Генеральный  директор </w:t>
            </w:r>
          </w:p>
          <w:p w:rsidR="002B4B94" w:rsidRPr="0093716E" w:rsidRDefault="002B4B94" w:rsidP="0093716E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3716E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</w:rPr>
              <w:t>ООО «Пегас»</w:t>
            </w:r>
          </w:p>
          <w:p w:rsidR="0093716E" w:rsidRDefault="0093716E" w:rsidP="009371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93716E" w:rsidRDefault="002B4B94" w:rsidP="009371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93716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МУСТАШКИН </w:t>
            </w:r>
          </w:p>
          <w:p w:rsidR="002B4B94" w:rsidRPr="0093716E" w:rsidRDefault="002B4B94" w:rsidP="009371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93716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Борис </w:t>
            </w:r>
            <w:proofErr w:type="spellStart"/>
            <w:r w:rsidRPr="0093716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Фаридович</w:t>
            </w:r>
            <w:proofErr w:type="spellEnd"/>
          </w:p>
          <w:p w:rsidR="0093716E" w:rsidRPr="0093716E" w:rsidRDefault="0093716E" w:rsidP="00937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2B4B94" w:rsidRDefault="002B4B94">
            <w:r w:rsidRPr="00647EF5">
              <w:rPr>
                <w:noProof/>
                <w:lang w:eastAsia="ru-RU"/>
              </w:rPr>
              <w:drawing>
                <wp:inline distT="0" distB="0" distL="0" distR="0" wp14:anchorId="611EB2C7" wp14:editId="71BD74A0">
                  <wp:extent cx="3223260" cy="1245870"/>
                  <wp:effectExtent l="0" t="0" r="0" b="0"/>
                  <wp:docPr id="1" name="Picture 1" descr="Логотип_Дом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Picture 1" descr="Логотип_Дом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6329" cy="1250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B94" w:rsidTr="0093716E">
        <w:tc>
          <w:tcPr>
            <w:tcW w:w="4219" w:type="dxa"/>
          </w:tcPr>
          <w:p w:rsidR="002B4B94" w:rsidRPr="0093716E" w:rsidRDefault="002B4B94" w:rsidP="009371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93716E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</w:rPr>
              <w:t>Генеральный директор</w:t>
            </w:r>
          </w:p>
          <w:p w:rsidR="002B4B94" w:rsidRPr="0093716E" w:rsidRDefault="002B4B94" w:rsidP="009371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93716E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</w:rPr>
              <w:t>ООО Аквапарк «</w:t>
            </w:r>
            <w:proofErr w:type="spellStart"/>
            <w:r w:rsidRPr="0093716E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</w:rPr>
              <w:t>Барионикс</w:t>
            </w:r>
            <w:proofErr w:type="spellEnd"/>
            <w:r w:rsidRPr="0093716E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</w:rPr>
              <w:t>»</w:t>
            </w:r>
          </w:p>
          <w:p w:rsidR="0093716E" w:rsidRPr="0093716E" w:rsidRDefault="0093716E" w:rsidP="009371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  <w:p w:rsidR="0093716E" w:rsidRPr="0093716E" w:rsidRDefault="002B4B94" w:rsidP="009371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93716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НИКЕШИН </w:t>
            </w:r>
          </w:p>
          <w:p w:rsidR="002B4B94" w:rsidRPr="0093716E" w:rsidRDefault="002B4B94" w:rsidP="009371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93716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Александр Геннадьевич</w:t>
            </w:r>
          </w:p>
          <w:p w:rsidR="002B4B94" w:rsidRPr="0093716E" w:rsidRDefault="002B4B94" w:rsidP="00937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2B4B94" w:rsidRDefault="002B4B94">
            <w:r w:rsidRPr="00544BDD">
              <w:rPr>
                <w:noProof/>
                <w:lang w:eastAsia="ru-RU"/>
              </w:rPr>
              <w:drawing>
                <wp:inline distT="0" distB="0" distL="0" distR="0" wp14:anchorId="3D73BF95" wp14:editId="1C899C5C">
                  <wp:extent cx="2617470" cy="1851660"/>
                  <wp:effectExtent l="0" t="0" r="0" b="0"/>
                  <wp:docPr id="614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493" cy="1860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4E0F" w:rsidRDefault="000A4E0F" w:rsidP="0093716E"/>
    <w:sectPr w:rsidR="000A4E0F" w:rsidSect="0093716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9F"/>
    <w:rsid w:val="000A4E0F"/>
    <w:rsid w:val="00214997"/>
    <w:rsid w:val="002B4B94"/>
    <w:rsid w:val="00544BDD"/>
    <w:rsid w:val="00554B9F"/>
    <w:rsid w:val="0093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BD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B4B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BD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B4B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2</cp:revision>
  <cp:lastPrinted>2012-03-26T12:40:00Z</cp:lastPrinted>
  <dcterms:created xsi:type="dcterms:W3CDTF">2012-03-26T12:46:00Z</dcterms:created>
  <dcterms:modified xsi:type="dcterms:W3CDTF">2012-03-26T12:46:00Z</dcterms:modified>
</cp:coreProperties>
</file>